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87" w:rsidRPr="00206A2E" w:rsidRDefault="00A43425" w:rsidP="00471A36">
      <w:pPr>
        <w:jc w:val="both"/>
        <w:rPr>
          <w:rFonts w:ascii="Arial" w:hAnsi="Arial" w:cs="Arial"/>
          <w:b/>
          <w:sz w:val="24"/>
        </w:rPr>
      </w:pPr>
      <w:r w:rsidRPr="00206A2E">
        <w:rPr>
          <w:rFonts w:ascii="Arial" w:hAnsi="Arial" w:cs="Arial"/>
          <w:b/>
          <w:sz w:val="24"/>
        </w:rPr>
        <w:t>Aquisição de equipamentos e serviços tanto no Brasil como no Exterior:</w:t>
      </w:r>
    </w:p>
    <w:p w:rsidR="00A43425" w:rsidRPr="00206A2E" w:rsidRDefault="00A43425" w:rsidP="00471A36">
      <w:pPr>
        <w:jc w:val="both"/>
        <w:rPr>
          <w:rFonts w:ascii="Arial" w:hAnsi="Arial" w:cs="Arial"/>
          <w:b/>
        </w:rPr>
      </w:pPr>
    </w:p>
    <w:p w:rsidR="00A43425" w:rsidRPr="00206A2E" w:rsidRDefault="00A43425" w:rsidP="00471A3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06A2E">
        <w:rPr>
          <w:rFonts w:ascii="Arial" w:hAnsi="Arial" w:cs="Arial"/>
          <w:color w:val="000000"/>
          <w:shd w:val="clear" w:color="auto" w:fill="FFFFFF"/>
        </w:rPr>
        <w:t>Art. 24.  É dispensável a licitação: </w:t>
      </w:r>
    </w:p>
    <w:p w:rsidR="00A43425" w:rsidRPr="00206A2E" w:rsidRDefault="00A43425" w:rsidP="00471A3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06A2E">
        <w:rPr>
          <w:rFonts w:ascii="Arial" w:hAnsi="Arial" w:cs="Arial"/>
          <w:color w:val="000000"/>
          <w:shd w:val="clear" w:color="auto" w:fill="FFFFFF"/>
        </w:rPr>
        <w:t>XXI - para a aquisição ou contratação de produto para pesquisa e desenvolvimento, limitada, no caso de obras e serviços de engenharia, a 20% (vinte por cento) do valor de que trata a alínea “b”</w:t>
      </w:r>
      <w:r w:rsidRPr="00206A2E"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206A2E">
        <w:rPr>
          <w:rFonts w:ascii="Arial" w:hAnsi="Arial" w:cs="Arial"/>
          <w:color w:val="000000"/>
          <w:shd w:val="clear" w:color="auto" w:fill="FFFFFF"/>
        </w:rPr>
        <w:t>do inciso I do </w:t>
      </w:r>
      <w:r w:rsidRPr="00206A2E">
        <w:rPr>
          <w:rFonts w:ascii="Arial" w:hAnsi="Arial" w:cs="Arial"/>
          <w:b/>
          <w:bCs/>
          <w:color w:val="000000"/>
          <w:shd w:val="clear" w:color="auto" w:fill="FFFFFF"/>
        </w:rPr>
        <w:t>caput</w:t>
      </w:r>
      <w:r w:rsidRPr="00206A2E">
        <w:rPr>
          <w:rFonts w:ascii="Arial" w:hAnsi="Arial" w:cs="Arial"/>
          <w:i/>
          <w:iCs/>
          <w:color w:val="000000"/>
          <w:shd w:val="clear" w:color="auto" w:fill="FFFFFF"/>
        </w:rPr>
        <w:t> </w:t>
      </w:r>
      <w:r w:rsidRPr="00206A2E">
        <w:rPr>
          <w:rFonts w:ascii="Arial" w:hAnsi="Arial" w:cs="Arial"/>
          <w:color w:val="000000"/>
          <w:shd w:val="clear" w:color="auto" w:fill="FFFFFF"/>
        </w:rPr>
        <w:t>do art. 23.</w:t>
      </w:r>
    </w:p>
    <w:p w:rsidR="00471A36" w:rsidRPr="00206A2E" w:rsidRDefault="006D19B6" w:rsidP="00471A3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06A2E">
        <w:rPr>
          <w:rFonts w:ascii="Arial" w:hAnsi="Arial" w:cs="Arial"/>
          <w:color w:val="000000"/>
          <w:shd w:val="clear" w:color="auto" w:fill="FFFFFF"/>
        </w:rPr>
        <w:t>Art. 25.  É inexigível a licitação quando houver inviabilidade de competição, em especial:</w:t>
      </w:r>
    </w:p>
    <w:p w:rsidR="006D19B6" w:rsidRPr="00206A2E" w:rsidRDefault="006D19B6" w:rsidP="00471A36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206A2E">
        <w:rPr>
          <w:rFonts w:ascii="Arial" w:hAnsi="Arial" w:cs="Arial"/>
          <w:color w:val="000000"/>
          <w:shd w:val="clear" w:color="auto" w:fill="FFFFFF"/>
        </w:rPr>
        <w:t>I - 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equivalentes;</w:t>
      </w:r>
    </w:p>
    <w:p w:rsidR="00471A36" w:rsidRPr="00206A2E" w:rsidRDefault="00471A36" w:rsidP="00471A36">
      <w:pPr>
        <w:rPr>
          <w:rFonts w:ascii="Arial" w:hAnsi="Arial" w:cs="Arial"/>
          <w:color w:val="000000"/>
          <w:shd w:val="clear" w:color="auto" w:fill="FFFFFF"/>
        </w:rPr>
      </w:pPr>
      <w:r w:rsidRPr="00206A2E">
        <w:rPr>
          <w:rFonts w:ascii="Arial" w:hAnsi="Arial" w:cs="Arial"/>
          <w:color w:val="000000"/>
          <w:shd w:val="clear" w:color="auto" w:fill="FFFFFF"/>
        </w:rPr>
        <w:t xml:space="preserve">Este artigo destina-se a aquisição de equipamentos, insumos e serviços destinados </w:t>
      </w:r>
      <w:proofErr w:type="gramStart"/>
      <w:r w:rsidRPr="00206A2E">
        <w:rPr>
          <w:rFonts w:ascii="Arial" w:hAnsi="Arial" w:cs="Arial"/>
          <w:color w:val="000000"/>
          <w:shd w:val="clear" w:color="auto" w:fill="FFFFFF"/>
        </w:rPr>
        <w:t>a</w:t>
      </w:r>
      <w:proofErr w:type="gramEnd"/>
      <w:r w:rsidRPr="00206A2E">
        <w:rPr>
          <w:rFonts w:ascii="Arial" w:hAnsi="Arial" w:cs="Arial"/>
          <w:color w:val="000000"/>
          <w:shd w:val="clear" w:color="auto" w:fill="FFFFFF"/>
        </w:rPr>
        <w:t xml:space="preserve"> pesquisa e desenvolvimento de projetos.</w:t>
      </w:r>
    </w:p>
    <w:p w:rsidR="00A43425" w:rsidRPr="00206A2E" w:rsidRDefault="00A43425" w:rsidP="00471A36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06A2E">
        <w:rPr>
          <w:rFonts w:ascii="Arial" w:hAnsi="Arial" w:cs="Arial"/>
          <w:b/>
          <w:color w:val="000000"/>
          <w:shd w:val="clear" w:color="auto" w:fill="FFFFFF"/>
        </w:rPr>
        <w:t>Primeiro passo</w:t>
      </w:r>
      <w:r w:rsidRPr="00206A2E">
        <w:rPr>
          <w:rFonts w:ascii="Arial" w:hAnsi="Arial" w:cs="Arial"/>
          <w:color w:val="000000"/>
          <w:shd w:val="clear" w:color="auto" w:fill="FFFFFF"/>
        </w:rPr>
        <w:t>: O pesquisador deverá entrar em contato com a empresa no Brasil ou Exportador/Representante no Brasil em caso de importação e pedi</w:t>
      </w:r>
      <w:r w:rsidR="00065859" w:rsidRPr="00206A2E">
        <w:rPr>
          <w:rFonts w:ascii="Arial" w:hAnsi="Arial" w:cs="Arial"/>
          <w:color w:val="000000"/>
          <w:shd w:val="clear" w:color="auto" w:fill="FFFFFF"/>
        </w:rPr>
        <w:t xml:space="preserve">r inicialmente um orçamento ou </w:t>
      </w:r>
      <w:proofErr w:type="spellStart"/>
      <w:r w:rsidR="00065859" w:rsidRPr="00206A2E">
        <w:rPr>
          <w:rFonts w:ascii="Arial" w:hAnsi="Arial" w:cs="Arial"/>
          <w:color w:val="000000"/>
          <w:shd w:val="clear" w:color="auto" w:fill="FFFFFF"/>
        </w:rPr>
        <w:t>proforma</w:t>
      </w:r>
      <w:proofErr w:type="spellEnd"/>
      <w:r w:rsidR="00065859" w:rsidRPr="00206A2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65859" w:rsidRPr="00206A2E">
        <w:rPr>
          <w:rFonts w:ascii="Arial" w:hAnsi="Arial" w:cs="Arial"/>
          <w:color w:val="000000"/>
          <w:shd w:val="clear" w:color="auto" w:fill="FFFFFF"/>
        </w:rPr>
        <w:t>invoice</w:t>
      </w:r>
      <w:proofErr w:type="spellEnd"/>
      <w:r w:rsidR="00065859" w:rsidRPr="00206A2E">
        <w:rPr>
          <w:rFonts w:ascii="Arial" w:hAnsi="Arial" w:cs="Arial"/>
          <w:color w:val="000000"/>
          <w:shd w:val="clear" w:color="auto" w:fill="FFFFFF"/>
        </w:rPr>
        <w:t xml:space="preserve">. Necessário </w:t>
      </w:r>
      <w:proofErr w:type="gramStart"/>
      <w:r w:rsidR="00065859" w:rsidRPr="00206A2E">
        <w:rPr>
          <w:rFonts w:ascii="Arial" w:hAnsi="Arial" w:cs="Arial"/>
          <w:color w:val="000000"/>
          <w:shd w:val="clear" w:color="auto" w:fill="FFFFFF"/>
        </w:rPr>
        <w:t>a</w:t>
      </w:r>
      <w:proofErr w:type="gramEnd"/>
      <w:r w:rsidR="00065859" w:rsidRPr="00206A2E">
        <w:rPr>
          <w:rFonts w:ascii="Arial" w:hAnsi="Arial" w:cs="Arial"/>
          <w:color w:val="000000"/>
          <w:shd w:val="clear" w:color="auto" w:fill="FFFFFF"/>
        </w:rPr>
        <w:t xml:space="preserve"> utilização de projeto de pesquisa onde o equipamento, insumo ou serviço será utilizado.</w:t>
      </w:r>
    </w:p>
    <w:p w:rsidR="00065859" w:rsidRPr="00206A2E" w:rsidRDefault="00065859" w:rsidP="00471A36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06A2E">
        <w:rPr>
          <w:rFonts w:ascii="Arial" w:hAnsi="Arial" w:cs="Arial"/>
          <w:b/>
          <w:color w:val="000000"/>
          <w:shd w:val="clear" w:color="auto" w:fill="FFFFFF"/>
        </w:rPr>
        <w:t>Segundo passo</w:t>
      </w:r>
      <w:r w:rsidRPr="00206A2E">
        <w:rPr>
          <w:rFonts w:ascii="Arial" w:hAnsi="Arial" w:cs="Arial"/>
          <w:color w:val="000000"/>
          <w:shd w:val="clear" w:color="auto" w:fill="FFFFFF"/>
        </w:rPr>
        <w:t xml:space="preserve">: Nos casos de aquisição no Brasil o orçamento deverá conter todos os custos embutidos (impostos, frete e </w:t>
      </w:r>
      <w:proofErr w:type="spellStart"/>
      <w:r w:rsidRPr="00206A2E">
        <w:rPr>
          <w:rFonts w:ascii="Arial" w:hAnsi="Arial" w:cs="Arial"/>
          <w:color w:val="000000"/>
          <w:shd w:val="clear" w:color="auto" w:fill="FFFFFF"/>
        </w:rPr>
        <w:t>etc</w:t>
      </w:r>
      <w:proofErr w:type="spellEnd"/>
      <w:r w:rsidRPr="00206A2E">
        <w:rPr>
          <w:rFonts w:ascii="Arial" w:hAnsi="Arial" w:cs="Arial"/>
          <w:color w:val="000000"/>
          <w:shd w:val="clear" w:color="auto" w:fill="FFFFFF"/>
        </w:rPr>
        <w:t xml:space="preserve">). Nos casos de aquisição no exterior, deverá ser enviado no e-mail do Serviço de Importação – </w:t>
      </w:r>
      <w:hyperlink r:id="rId4" w:history="1">
        <w:r w:rsidRPr="00206A2E">
          <w:rPr>
            <w:rStyle w:val="Hyperlink"/>
            <w:rFonts w:ascii="Arial" w:hAnsi="Arial" w:cs="Arial"/>
            <w:u w:val="none"/>
            <w:shd w:val="clear" w:color="auto" w:fill="FFFFFF"/>
          </w:rPr>
          <w:t>importação@eesc.usp.br</w:t>
        </w:r>
      </w:hyperlink>
      <w:r w:rsidRPr="00206A2E">
        <w:rPr>
          <w:rFonts w:ascii="Arial" w:hAnsi="Arial" w:cs="Arial"/>
          <w:color w:val="000000"/>
          <w:shd w:val="clear" w:color="auto" w:fill="FFFFFF"/>
        </w:rPr>
        <w:t xml:space="preserve"> uma </w:t>
      </w:r>
      <w:proofErr w:type="spellStart"/>
      <w:r w:rsidRPr="00206A2E">
        <w:rPr>
          <w:rFonts w:ascii="Arial" w:hAnsi="Arial" w:cs="Arial"/>
          <w:color w:val="000000"/>
          <w:shd w:val="clear" w:color="auto" w:fill="FFFFFF"/>
        </w:rPr>
        <w:t>proforma</w:t>
      </w:r>
      <w:proofErr w:type="spellEnd"/>
      <w:r w:rsidRPr="00206A2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06A2E">
        <w:rPr>
          <w:rFonts w:ascii="Arial" w:hAnsi="Arial" w:cs="Arial"/>
          <w:color w:val="000000"/>
          <w:shd w:val="clear" w:color="auto" w:fill="FFFFFF"/>
        </w:rPr>
        <w:t>invoice</w:t>
      </w:r>
      <w:proofErr w:type="spellEnd"/>
      <w:r w:rsidRPr="00206A2E">
        <w:rPr>
          <w:rFonts w:ascii="Arial" w:hAnsi="Arial" w:cs="Arial"/>
          <w:color w:val="000000"/>
          <w:shd w:val="clear" w:color="auto" w:fill="FFFFFF"/>
        </w:rPr>
        <w:t xml:space="preserve"> contendo os dados da aquisição. Será feito um levantamento dos custos de importação.</w:t>
      </w:r>
    </w:p>
    <w:p w:rsidR="00065859" w:rsidRPr="00206A2E" w:rsidRDefault="00065859" w:rsidP="00471A36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06A2E">
        <w:rPr>
          <w:rFonts w:ascii="Arial" w:hAnsi="Arial" w:cs="Arial"/>
          <w:b/>
          <w:color w:val="000000"/>
          <w:shd w:val="clear" w:color="auto" w:fill="FFFFFF"/>
        </w:rPr>
        <w:t>Terceiro pass</w:t>
      </w:r>
      <w:r w:rsidR="00471A36" w:rsidRPr="00206A2E">
        <w:rPr>
          <w:rFonts w:ascii="Arial" w:hAnsi="Arial" w:cs="Arial"/>
          <w:b/>
          <w:color w:val="000000"/>
          <w:shd w:val="clear" w:color="auto" w:fill="FFFFFF"/>
        </w:rPr>
        <w:t>o</w:t>
      </w:r>
      <w:r w:rsidRPr="00206A2E">
        <w:rPr>
          <w:rFonts w:ascii="Arial" w:hAnsi="Arial" w:cs="Arial"/>
          <w:color w:val="000000"/>
          <w:shd w:val="clear" w:color="auto" w:fill="FFFFFF"/>
        </w:rPr>
        <w:t xml:space="preserve">: Para casos de verba orçamentária e verba capes </w:t>
      </w:r>
      <w:proofErr w:type="spellStart"/>
      <w:r w:rsidRPr="00206A2E">
        <w:rPr>
          <w:rFonts w:ascii="Arial" w:hAnsi="Arial" w:cs="Arial"/>
          <w:color w:val="000000"/>
          <w:shd w:val="clear" w:color="auto" w:fill="FFFFFF"/>
        </w:rPr>
        <w:t>proap</w:t>
      </w:r>
      <w:proofErr w:type="spellEnd"/>
      <w:r w:rsidRPr="00206A2E">
        <w:rPr>
          <w:rFonts w:ascii="Arial" w:hAnsi="Arial" w:cs="Arial"/>
          <w:color w:val="000000"/>
          <w:shd w:val="clear" w:color="auto" w:fill="FFFFFF"/>
        </w:rPr>
        <w:t xml:space="preserve"> será necessári</w:t>
      </w:r>
      <w:r w:rsidR="00206A2E">
        <w:rPr>
          <w:rFonts w:ascii="Arial" w:hAnsi="Arial" w:cs="Arial"/>
          <w:color w:val="000000"/>
          <w:shd w:val="clear" w:color="auto" w:fill="FFFFFF"/>
        </w:rPr>
        <w:t>a</w:t>
      </w:r>
      <w:r w:rsidRPr="00206A2E">
        <w:rPr>
          <w:rFonts w:ascii="Arial" w:hAnsi="Arial" w:cs="Arial"/>
          <w:color w:val="000000"/>
          <w:shd w:val="clear" w:color="auto" w:fill="FFFFFF"/>
        </w:rPr>
        <w:t xml:space="preserve"> uma requisição no sistema mercúrio. Caso verbas </w:t>
      </w:r>
      <w:r w:rsidR="006D19B6" w:rsidRPr="00206A2E">
        <w:rPr>
          <w:rFonts w:ascii="Arial" w:hAnsi="Arial" w:cs="Arial"/>
          <w:color w:val="000000"/>
          <w:shd w:val="clear" w:color="auto" w:fill="FFFFFF"/>
        </w:rPr>
        <w:t>extra orçamentárias</w:t>
      </w:r>
      <w:r w:rsidRPr="00206A2E">
        <w:rPr>
          <w:rFonts w:ascii="Arial" w:hAnsi="Arial" w:cs="Arial"/>
          <w:color w:val="000000"/>
          <w:shd w:val="clear" w:color="auto" w:fill="FFFFFF"/>
        </w:rPr>
        <w:t xml:space="preserve"> (capes / </w:t>
      </w:r>
      <w:proofErr w:type="gramStart"/>
      <w:r w:rsidRPr="00206A2E">
        <w:rPr>
          <w:rFonts w:ascii="Arial" w:hAnsi="Arial" w:cs="Arial"/>
          <w:color w:val="000000"/>
          <w:shd w:val="clear" w:color="auto" w:fill="FFFFFF"/>
        </w:rPr>
        <w:t>Fapesp</w:t>
      </w:r>
      <w:proofErr w:type="gramEnd"/>
      <w:r w:rsidRPr="00206A2E">
        <w:rPr>
          <w:rFonts w:ascii="Arial" w:hAnsi="Arial" w:cs="Arial"/>
          <w:color w:val="000000"/>
          <w:shd w:val="clear" w:color="auto" w:fill="FFFFFF"/>
        </w:rPr>
        <w:t xml:space="preserve"> – Reserva Técnica ou CNPq) será feito um </w:t>
      </w:r>
      <w:r w:rsidR="006D19B6" w:rsidRPr="00206A2E">
        <w:rPr>
          <w:rFonts w:ascii="Arial" w:hAnsi="Arial" w:cs="Arial"/>
          <w:color w:val="000000"/>
          <w:shd w:val="clear" w:color="auto" w:fill="FFFFFF"/>
        </w:rPr>
        <w:t>levantamento</w:t>
      </w:r>
      <w:r w:rsidRPr="00206A2E">
        <w:rPr>
          <w:rFonts w:ascii="Arial" w:hAnsi="Arial" w:cs="Arial"/>
          <w:color w:val="000000"/>
          <w:shd w:val="clear" w:color="auto" w:fill="FFFFFF"/>
        </w:rPr>
        <w:t xml:space="preserve"> dos custos totais e deverá ser transferido o valor para a conta do Banco do Brasil para realizarmos todo o procedimento até a entrega.</w:t>
      </w:r>
    </w:p>
    <w:p w:rsidR="00471A36" w:rsidRPr="00206A2E" w:rsidRDefault="00471A36" w:rsidP="00471A36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206A2E">
        <w:rPr>
          <w:rFonts w:ascii="Arial" w:hAnsi="Arial" w:cs="Arial"/>
          <w:b/>
          <w:color w:val="000000"/>
          <w:shd w:val="clear" w:color="auto" w:fill="FFFFFF"/>
        </w:rPr>
        <w:t>Quarto passo</w:t>
      </w:r>
      <w:r w:rsidRPr="00206A2E">
        <w:rPr>
          <w:rFonts w:ascii="Arial" w:hAnsi="Arial" w:cs="Arial"/>
          <w:color w:val="000000"/>
          <w:shd w:val="clear" w:color="auto" w:fill="FFFFFF"/>
        </w:rPr>
        <w:t xml:space="preserve">: Para aquisições com art. </w:t>
      </w:r>
      <w:proofErr w:type="gramStart"/>
      <w:r w:rsidRPr="00206A2E">
        <w:rPr>
          <w:rFonts w:ascii="Arial" w:hAnsi="Arial" w:cs="Arial"/>
          <w:color w:val="000000"/>
          <w:shd w:val="clear" w:color="auto" w:fill="FFFFFF"/>
        </w:rPr>
        <w:t>25 inciso I</w:t>
      </w:r>
      <w:proofErr w:type="gramEnd"/>
      <w:r w:rsidRPr="00206A2E">
        <w:rPr>
          <w:rFonts w:ascii="Arial" w:hAnsi="Arial" w:cs="Arial"/>
          <w:color w:val="000000"/>
          <w:shd w:val="clear" w:color="auto" w:fill="FFFFFF"/>
        </w:rPr>
        <w:t xml:space="preserve">, a empresa deverá enviar juntamente com o orçamento / </w:t>
      </w:r>
      <w:proofErr w:type="spellStart"/>
      <w:r w:rsidRPr="00206A2E">
        <w:rPr>
          <w:rFonts w:ascii="Arial" w:hAnsi="Arial" w:cs="Arial"/>
          <w:color w:val="000000"/>
          <w:shd w:val="clear" w:color="auto" w:fill="FFFFFF"/>
        </w:rPr>
        <w:t>proforma</w:t>
      </w:r>
      <w:proofErr w:type="spellEnd"/>
      <w:r w:rsidRPr="00206A2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206A2E">
        <w:rPr>
          <w:rFonts w:ascii="Arial" w:hAnsi="Arial" w:cs="Arial"/>
          <w:color w:val="000000"/>
          <w:shd w:val="clear" w:color="auto" w:fill="FFFFFF"/>
        </w:rPr>
        <w:t>invoice</w:t>
      </w:r>
      <w:proofErr w:type="spellEnd"/>
      <w:r w:rsidRPr="00206A2E">
        <w:rPr>
          <w:rFonts w:ascii="Arial" w:hAnsi="Arial" w:cs="Arial"/>
          <w:color w:val="000000"/>
          <w:shd w:val="clear" w:color="auto" w:fill="FFFFFF"/>
        </w:rPr>
        <w:t xml:space="preserve"> a </w:t>
      </w:r>
      <w:r w:rsidRPr="00206A2E">
        <w:rPr>
          <w:rFonts w:ascii="Arial" w:hAnsi="Arial" w:cs="Arial"/>
          <w:b/>
          <w:color w:val="000000"/>
          <w:shd w:val="clear" w:color="auto" w:fill="FFFFFF"/>
        </w:rPr>
        <w:t>carta de exclusividade e a declaração do sindicato de classe</w:t>
      </w:r>
      <w:r w:rsidRPr="00206A2E">
        <w:rPr>
          <w:rFonts w:ascii="Arial" w:hAnsi="Arial" w:cs="Arial"/>
          <w:color w:val="000000"/>
          <w:shd w:val="clear" w:color="auto" w:fill="FFFFFF"/>
        </w:rPr>
        <w:t xml:space="preserve"> onde se comprova que a empresa tem total exclusividade de comercialização em todo território nacional.</w:t>
      </w:r>
      <w:bookmarkStart w:id="0" w:name="_GoBack"/>
      <w:bookmarkEnd w:id="0"/>
    </w:p>
    <w:sectPr w:rsidR="00471A36" w:rsidRPr="00206A2E" w:rsidSect="00585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425"/>
    <w:rsid w:val="00065859"/>
    <w:rsid w:val="00206A2E"/>
    <w:rsid w:val="00471A36"/>
    <w:rsid w:val="005854BC"/>
    <w:rsid w:val="00625E87"/>
    <w:rsid w:val="006D19B6"/>
    <w:rsid w:val="00A4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5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658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porta&#231;&#227;o@eesc.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Farani Miranda Sant'ana</dc:creator>
  <cp:lastModifiedBy>PÓS 2</cp:lastModifiedBy>
  <cp:revision>3</cp:revision>
  <dcterms:created xsi:type="dcterms:W3CDTF">2020-06-04T16:41:00Z</dcterms:created>
  <dcterms:modified xsi:type="dcterms:W3CDTF">2020-06-05T14:45:00Z</dcterms:modified>
</cp:coreProperties>
</file>