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0F" w:rsidRPr="00A90049" w:rsidRDefault="0090763E" w:rsidP="00A04789">
      <w:pPr>
        <w:jc w:val="center"/>
        <w:rPr>
          <w:rFonts w:ascii="Arial" w:hAnsi="Arial" w:cs="Arial"/>
          <w:b/>
          <w:sz w:val="20"/>
          <w:szCs w:val="20"/>
        </w:rPr>
      </w:pPr>
      <w:r w:rsidRPr="00A90049">
        <w:rPr>
          <w:rFonts w:ascii="Arial" w:hAnsi="Arial" w:cs="Arial"/>
          <w:b/>
          <w:sz w:val="20"/>
          <w:szCs w:val="20"/>
        </w:rPr>
        <w:t xml:space="preserve">Formulário de Solicitação de </w:t>
      </w:r>
      <w:proofErr w:type="spellStart"/>
      <w:r w:rsidRPr="00A90049">
        <w:rPr>
          <w:rFonts w:ascii="Arial" w:hAnsi="Arial" w:cs="Arial"/>
          <w:b/>
          <w:i/>
          <w:sz w:val="20"/>
          <w:szCs w:val="20"/>
        </w:rPr>
        <w:t>Coffee</w:t>
      </w:r>
      <w:proofErr w:type="spellEnd"/>
      <w:r w:rsidRPr="00A90049">
        <w:rPr>
          <w:rFonts w:ascii="Arial" w:hAnsi="Arial" w:cs="Arial"/>
          <w:b/>
          <w:i/>
          <w:sz w:val="20"/>
          <w:szCs w:val="20"/>
        </w:rPr>
        <w:t xml:space="preserve"> Break</w:t>
      </w:r>
    </w:p>
    <w:p w:rsidR="00AA780E" w:rsidRDefault="00A04789" w:rsidP="00AA780E">
      <w:pPr>
        <w:pBdr>
          <w:left w:val="thinThickSmallGap" w:sz="12" w:space="4" w:color="auto"/>
          <w:bottom w:val="thickThinSmallGap" w:sz="12" w:space="1" w:color="auto"/>
        </w:pBdr>
        <w:tabs>
          <w:tab w:val="right" w:pos="1046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Solicitante</w:t>
      </w:r>
      <w:r w:rsidR="00AA780E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acomgrade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104"/>
        <w:gridCol w:w="5346"/>
      </w:tblGrid>
      <w:tr w:rsidR="0090763E" w:rsidRPr="00A04789" w:rsidTr="00A04789">
        <w:trPr>
          <w:trHeight w:hRule="exact" w:val="425"/>
          <w:tblCellSpacing w:w="20" w:type="dxa"/>
        </w:trPr>
        <w:tc>
          <w:tcPr>
            <w:tcW w:w="5044" w:type="dxa"/>
          </w:tcPr>
          <w:p w:rsidR="0090763E" w:rsidRPr="00A04789" w:rsidRDefault="00AA7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0763E" w:rsidRPr="00A04789">
              <w:rPr>
                <w:rFonts w:ascii="Arial" w:hAnsi="Arial" w:cs="Arial"/>
                <w:sz w:val="24"/>
                <w:szCs w:val="24"/>
              </w:rPr>
              <w:t xml:space="preserve">epartamento: </w:t>
            </w:r>
            <w:r w:rsidR="00A04789" w:rsidRPr="00A0478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5286" w:type="dxa"/>
          </w:tcPr>
          <w:p w:rsidR="0090763E" w:rsidRPr="00A04789" w:rsidRDefault="0090763E">
            <w:pPr>
              <w:rPr>
                <w:rFonts w:ascii="Arial" w:hAnsi="Arial" w:cs="Arial"/>
                <w:sz w:val="24"/>
                <w:szCs w:val="24"/>
              </w:rPr>
            </w:pPr>
            <w:r w:rsidRPr="00A04789">
              <w:rPr>
                <w:rFonts w:ascii="Arial" w:hAnsi="Arial" w:cs="Arial"/>
                <w:sz w:val="24"/>
                <w:szCs w:val="24"/>
              </w:rPr>
              <w:t xml:space="preserve">Ramal: </w:t>
            </w:r>
          </w:p>
        </w:tc>
      </w:tr>
      <w:tr w:rsidR="0090763E" w:rsidRPr="00A04789" w:rsidTr="00A04789">
        <w:trPr>
          <w:trHeight w:hRule="exact" w:val="425"/>
          <w:tblCellSpacing w:w="20" w:type="dxa"/>
        </w:trPr>
        <w:tc>
          <w:tcPr>
            <w:tcW w:w="5044" w:type="dxa"/>
          </w:tcPr>
          <w:p w:rsidR="0090763E" w:rsidRPr="00A04789" w:rsidRDefault="0090763E">
            <w:pPr>
              <w:rPr>
                <w:rFonts w:ascii="Arial" w:hAnsi="Arial" w:cs="Arial"/>
                <w:sz w:val="24"/>
                <w:szCs w:val="24"/>
              </w:rPr>
            </w:pPr>
            <w:r w:rsidRPr="00A04789">
              <w:rPr>
                <w:rFonts w:ascii="Arial" w:hAnsi="Arial" w:cs="Arial"/>
                <w:sz w:val="24"/>
                <w:szCs w:val="24"/>
              </w:rPr>
              <w:t>Requisitante:</w:t>
            </w:r>
          </w:p>
        </w:tc>
        <w:tc>
          <w:tcPr>
            <w:tcW w:w="5286" w:type="dxa"/>
          </w:tcPr>
          <w:p w:rsidR="0090763E" w:rsidRPr="00A04789" w:rsidRDefault="009076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4789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A047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A4EE8" w:rsidRPr="00A04789" w:rsidTr="00A04789">
        <w:trPr>
          <w:trHeight w:hRule="exact" w:val="425"/>
          <w:tblCellSpacing w:w="20" w:type="dxa"/>
        </w:trPr>
        <w:tc>
          <w:tcPr>
            <w:tcW w:w="5044" w:type="dxa"/>
          </w:tcPr>
          <w:p w:rsidR="003A4EE8" w:rsidRPr="00A04789" w:rsidRDefault="003A4EE8" w:rsidP="00A900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</w:t>
            </w:r>
            <w:proofErr w:type="spellEnd"/>
          </w:p>
        </w:tc>
        <w:tc>
          <w:tcPr>
            <w:tcW w:w="5286" w:type="dxa"/>
          </w:tcPr>
          <w:p w:rsidR="003A4EE8" w:rsidRPr="00A04789" w:rsidRDefault="00B66183" w:rsidP="00A90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Verba de Convênio: sim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nº </w:t>
            </w:r>
          </w:p>
        </w:tc>
      </w:tr>
    </w:tbl>
    <w:p w:rsidR="0090763E" w:rsidRDefault="0090763E" w:rsidP="00A90049">
      <w:pPr>
        <w:spacing w:after="0" w:line="240" w:lineRule="auto"/>
        <w:rPr>
          <w:sz w:val="24"/>
          <w:szCs w:val="24"/>
        </w:rPr>
      </w:pPr>
    </w:p>
    <w:p w:rsidR="00AA780E" w:rsidRDefault="00AA780E" w:rsidP="00AA780E">
      <w:pPr>
        <w:pBdr>
          <w:left w:val="thickThinSmallGap" w:sz="12" w:space="4" w:color="auto"/>
          <w:bottom w:val="thinThickSmallGap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Evento</w:t>
      </w:r>
    </w:p>
    <w:tbl>
      <w:tblPr>
        <w:tblStyle w:val="Tabelacomgrade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A4EE8" w:rsidRPr="00A04789" w:rsidTr="00B66183">
        <w:trPr>
          <w:trHeight w:hRule="exact" w:val="284"/>
          <w:tblCellSpacing w:w="20" w:type="dxa"/>
        </w:trPr>
        <w:tc>
          <w:tcPr>
            <w:tcW w:w="10370" w:type="dxa"/>
          </w:tcPr>
          <w:p w:rsidR="003A4EE8" w:rsidRPr="00B66183" w:rsidRDefault="003A4EE8" w:rsidP="007F4654">
            <w:pPr>
              <w:rPr>
                <w:rFonts w:ascii="Arial" w:hAnsi="Arial" w:cs="Arial"/>
                <w:sz w:val="18"/>
                <w:szCs w:val="18"/>
              </w:rPr>
            </w:pPr>
            <w:r w:rsidRPr="00B66183">
              <w:rPr>
                <w:rFonts w:ascii="Arial" w:hAnsi="Arial" w:cs="Arial"/>
                <w:sz w:val="18"/>
                <w:szCs w:val="18"/>
              </w:rPr>
              <w:t xml:space="preserve">Nome do evento:                                                                                  </w:t>
            </w:r>
          </w:p>
          <w:p w:rsidR="003A4EE8" w:rsidRPr="00B66183" w:rsidRDefault="003A4EE8" w:rsidP="007F46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EE8" w:rsidRPr="00A04789" w:rsidTr="00B66183">
        <w:trPr>
          <w:trHeight w:hRule="exact" w:val="284"/>
          <w:tblCellSpacing w:w="20" w:type="dxa"/>
        </w:trPr>
        <w:tc>
          <w:tcPr>
            <w:tcW w:w="10370" w:type="dxa"/>
          </w:tcPr>
          <w:p w:rsidR="003A4EE8" w:rsidRPr="00B66183" w:rsidRDefault="003A4EE8" w:rsidP="007F4654">
            <w:pPr>
              <w:rPr>
                <w:rFonts w:ascii="Arial" w:hAnsi="Arial" w:cs="Arial"/>
                <w:sz w:val="18"/>
                <w:szCs w:val="18"/>
              </w:rPr>
            </w:pPr>
            <w:r w:rsidRPr="00B66183">
              <w:rPr>
                <w:rFonts w:ascii="Arial" w:hAnsi="Arial" w:cs="Arial"/>
                <w:sz w:val="18"/>
                <w:szCs w:val="18"/>
              </w:rPr>
              <w:t xml:space="preserve">Local do </w:t>
            </w:r>
            <w:proofErr w:type="spellStart"/>
            <w:r w:rsidRPr="00B66183">
              <w:rPr>
                <w:rFonts w:ascii="Arial" w:hAnsi="Arial" w:cs="Arial"/>
                <w:i/>
                <w:sz w:val="18"/>
                <w:szCs w:val="18"/>
              </w:rPr>
              <w:t>coffee</w:t>
            </w:r>
            <w:proofErr w:type="spellEnd"/>
            <w:r w:rsidRPr="00B66183">
              <w:rPr>
                <w:rFonts w:ascii="Arial" w:hAnsi="Arial" w:cs="Arial"/>
                <w:i/>
                <w:sz w:val="18"/>
                <w:szCs w:val="18"/>
              </w:rPr>
              <w:t xml:space="preserve"> break</w:t>
            </w:r>
            <w:r w:rsidRPr="00B6618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3A4EE8" w:rsidRPr="00A04789" w:rsidTr="00B66183">
        <w:trPr>
          <w:trHeight w:hRule="exact" w:val="284"/>
          <w:tblCellSpacing w:w="20" w:type="dxa"/>
        </w:trPr>
        <w:tc>
          <w:tcPr>
            <w:tcW w:w="10370" w:type="dxa"/>
          </w:tcPr>
          <w:p w:rsidR="003A4EE8" w:rsidRPr="00B66183" w:rsidRDefault="003A4EE8" w:rsidP="007F4654">
            <w:pPr>
              <w:rPr>
                <w:rFonts w:ascii="Arial" w:hAnsi="Arial" w:cs="Arial"/>
                <w:sz w:val="18"/>
                <w:szCs w:val="18"/>
              </w:rPr>
            </w:pPr>
            <w:r w:rsidRPr="00B66183">
              <w:rPr>
                <w:rFonts w:ascii="Arial" w:hAnsi="Arial" w:cs="Arial"/>
                <w:sz w:val="18"/>
                <w:szCs w:val="18"/>
              </w:rPr>
              <w:t>Datas do evento</w:t>
            </w:r>
            <w:r w:rsidR="00B66183" w:rsidRPr="00B661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A4EE8" w:rsidRDefault="003A4EE8" w:rsidP="00A90049">
      <w:pPr>
        <w:spacing w:after="0"/>
        <w:rPr>
          <w:rFonts w:ascii="Arial" w:hAnsi="Arial" w:cs="Arial"/>
          <w:b/>
          <w:sz w:val="24"/>
          <w:szCs w:val="24"/>
        </w:rPr>
      </w:pPr>
    </w:p>
    <w:p w:rsidR="00AA780E" w:rsidRDefault="003A4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 para realização do evento:</w:t>
      </w:r>
    </w:p>
    <w:p w:rsidR="003A4EE8" w:rsidRDefault="003A4EE8" w:rsidP="00A90049">
      <w:pPr>
        <w:pBdr>
          <w:bottom w:val="dotted" w:sz="8" w:space="1" w:color="auto"/>
        </w:pBdr>
        <w:spacing w:after="120"/>
        <w:rPr>
          <w:rFonts w:ascii="Arial" w:hAnsi="Arial" w:cs="Arial"/>
          <w:b/>
          <w:sz w:val="24"/>
          <w:szCs w:val="24"/>
        </w:rPr>
      </w:pPr>
    </w:p>
    <w:p w:rsidR="00AA780E" w:rsidRDefault="00AA780E" w:rsidP="00A90049">
      <w:pPr>
        <w:pBdr>
          <w:bottom w:val="dotted" w:sz="4" w:space="1" w:color="auto"/>
        </w:pBdr>
        <w:spacing w:after="120" w:line="276" w:lineRule="auto"/>
        <w:rPr>
          <w:sz w:val="24"/>
          <w:szCs w:val="24"/>
        </w:rPr>
      </w:pPr>
    </w:p>
    <w:p w:rsidR="00EF5058" w:rsidRDefault="00EF5058" w:rsidP="00A90049">
      <w:pPr>
        <w:spacing w:after="0" w:line="276" w:lineRule="auto"/>
        <w:rPr>
          <w:sz w:val="24"/>
          <w:szCs w:val="24"/>
        </w:rPr>
      </w:pPr>
    </w:p>
    <w:p w:rsidR="00EF5058" w:rsidRPr="00EF5058" w:rsidRDefault="00EF5058" w:rsidP="00EF5058">
      <w:pPr>
        <w:pBdr>
          <w:left w:val="thickThinSmallGap" w:sz="12" w:space="4" w:color="auto"/>
          <w:bottom w:val="thinThickSmallGap" w:sz="12" w:space="1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Dados do </w:t>
      </w:r>
      <w:proofErr w:type="spellStart"/>
      <w:r w:rsidRPr="00EF5058">
        <w:rPr>
          <w:rFonts w:ascii="Arial" w:hAnsi="Arial" w:cs="Arial"/>
          <w:b/>
          <w:i/>
          <w:sz w:val="24"/>
          <w:szCs w:val="24"/>
        </w:rPr>
        <w:t>Coffee</w:t>
      </w:r>
      <w:proofErr w:type="spellEnd"/>
      <w:r w:rsidRPr="00EF5058">
        <w:rPr>
          <w:rFonts w:ascii="Arial" w:hAnsi="Arial" w:cs="Arial"/>
          <w:b/>
          <w:i/>
          <w:sz w:val="24"/>
          <w:szCs w:val="24"/>
        </w:rPr>
        <w:t xml:space="preserve"> break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5058">
        <w:rPr>
          <w:rFonts w:ascii="Arial" w:hAnsi="Arial" w:cs="Arial"/>
          <w:sz w:val="16"/>
          <w:szCs w:val="16"/>
        </w:rPr>
        <w:t xml:space="preserve">(cada </w:t>
      </w:r>
      <w:proofErr w:type="spellStart"/>
      <w:r w:rsidRPr="00EF5058">
        <w:rPr>
          <w:rFonts w:ascii="Arial" w:hAnsi="Arial" w:cs="Arial"/>
          <w:i/>
          <w:sz w:val="16"/>
          <w:szCs w:val="16"/>
        </w:rPr>
        <w:t>coffee</w:t>
      </w:r>
      <w:proofErr w:type="spellEnd"/>
      <w:r w:rsidRPr="00EF5058">
        <w:rPr>
          <w:rFonts w:ascii="Arial" w:hAnsi="Arial" w:cs="Arial"/>
          <w:i/>
          <w:sz w:val="16"/>
          <w:szCs w:val="16"/>
        </w:rPr>
        <w:t xml:space="preserve"> break</w:t>
      </w:r>
      <w:r w:rsidRPr="00EF5058">
        <w:rPr>
          <w:rFonts w:ascii="Arial" w:hAnsi="Arial" w:cs="Arial"/>
          <w:sz w:val="16"/>
          <w:szCs w:val="16"/>
        </w:rPr>
        <w:t xml:space="preserve"> é considerado um</w:t>
      </w:r>
      <w:r>
        <w:rPr>
          <w:rFonts w:ascii="Arial" w:hAnsi="Arial" w:cs="Arial"/>
          <w:sz w:val="16"/>
          <w:szCs w:val="16"/>
        </w:rPr>
        <w:t>a</w:t>
      </w:r>
      <w:r w:rsidRPr="00EF50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solicitação</w:t>
      </w:r>
      <w:r w:rsidRPr="00EF5058">
        <w:rPr>
          <w:rFonts w:ascii="Arial" w:hAnsi="Arial" w:cs="Arial"/>
          <w:sz w:val="16"/>
          <w:szCs w:val="16"/>
        </w:rPr>
        <w:t xml:space="preserve"> distint</w:t>
      </w:r>
      <w:r>
        <w:rPr>
          <w:rFonts w:ascii="Arial" w:hAnsi="Arial" w:cs="Arial"/>
          <w:sz w:val="16"/>
          <w:szCs w:val="16"/>
        </w:rPr>
        <w:t>a</w:t>
      </w:r>
      <w:r w:rsidRPr="00EF5058">
        <w:rPr>
          <w:rFonts w:ascii="Arial" w:hAnsi="Arial" w:cs="Arial"/>
          <w:sz w:val="16"/>
          <w:szCs w:val="16"/>
        </w:rPr>
        <w:t>)</w:t>
      </w:r>
    </w:p>
    <w:tbl>
      <w:tblPr>
        <w:tblStyle w:val="Tabelacomgrade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85"/>
        <w:gridCol w:w="1275"/>
        <w:gridCol w:w="1560"/>
        <w:gridCol w:w="1559"/>
        <w:gridCol w:w="1276"/>
        <w:gridCol w:w="3827"/>
      </w:tblGrid>
      <w:tr w:rsidR="00B66183" w:rsidRPr="00EF5058" w:rsidTr="00F0470B">
        <w:trPr>
          <w:trHeight w:val="435"/>
          <w:tblCellSpacing w:w="20" w:type="dxa"/>
        </w:trPr>
        <w:tc>
          <w:tcPr>
            <w:tcW w:w="925" w:type="dxa"/>
            <w:vAlign w:val="center"/>
          </w:tcPr>
          <w:p w:rsidR="00B66183" w:rsidRPr="00EF5058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B66183" w:rsidRPr="00EF5058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 de pessoas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B66183" w:rsidRPr="00EF5058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Horário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Coffee</w:t>
            </w:r>
            <w:proofErr w:type="spellEnd"/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B66183" w:rsidRPr="00EF5058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 do evento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B66183" w:rsidRPr="00EF5058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Opção Escolhida</w:t>
            </w:r>
          </w:p>
        </w:tc>
        <w:tc>
          <w:tcPr>
            <w:tcW w:w="3767" w:type="dxa"/>
            <w:vMerge w:val="restart"/>
            <w:shd w:val="clear" w:color="auto" w:fill="F2F2F2" w:themeFill="background1" w:themeFillShade="F2"/>
          </w:tcPr>
          <w:p w:rsidR="00B66183" w:rsidRPr="008319F0" w:rsidRDefault="00B66183" w:rsidP="008319F0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319F0">
              <w:rPr>
                <w:rFonts w:ascii="Arial" w:hAnsi="Arial" w:cs="Arial"/>
                <w:b/>
                <w:sz w:val="16"/>
                <w:szCs w:val="16"/>
              </w:rPr>
              <w:t>Opção 1</w:t>
            </w:r>
            <w:r w:rsidRPr="008319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B66183">
              <w:rPr>
                <w:rFonts w:ascii="Arial" w:hAnsi="Arial" w:cs="Arial"/>
                <w:b/>
                <w:sz w:val="16"/>
                <w:szCs w:val="16"/>
              </w:rPr>
              <w:t>08h as 11h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; 14h as 18h; </w:t>
            </w:r>
            <w:r w:rsidR="00F0470B">
              <w:rPr>
                <w:rFonts w:ascii="Arial" w:hAnsi="Arial" w:cs="Arial"/>
                <w:b/>
                <w:sz w:val="16"/>
                <w:szCs w:val="16"/>
              </w:rPr>
              <w:t xml:space="preserve">após </w:t>
            </w:r>
            <w:r w:rsidRPr="00B66183">
              <w:rPr>
                <w:rFonts w:ascii="Arial" w:hAnsi="Arial" w:cs="Arial"/>
                <w:b/>
                <w:sz w:val="16"/>
                <w:szCs w:val="16"/>
              </w:rPr>
              <w:t>20h</w:t>
            </w:r>
          </w:p>
          <w:p w:rsidR="00B66183" w:rsidRDefault="00B66183" w:rsidP="008319F0">
            <w:pPr>
              <w:rPr>
                <w:rFonts w:ascii="Arial" w:hAnsi="Arial" w:cs="Arial"/>
                <w:sz w:val="16"/>
                <w:szCs w:val="16"/>
              </w:rPr>
            </w:pPr>
            <w:r w:rsidRPr="008319F0">
              <w:rPr>
                <w:rFonts w:ascii="Arial" w:hAnsi="Arial" w:cs="Arial"/>
                <w:sz w:val="16"/>
                <w:szCs w:val="16"/>
              </w:rPr>
              <w:t>Mini pão de queijo, bolo doce, café amargo, 2 bebidas</w:t>
            </w:r>
          </w:p>
          <w:p w:rsidR="00B66183" w:rsidRDefault="00B66183" w:rsidP="008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83" w:rsidRDefault="00B66183" w:rsidP="008319F0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319F0">
              <w:rPr>
                <w:rFonts w:ascii="Arial" w:hAnsi="Arial" w:cs="Arial"/>
                <w:b/>
                <w:sz w:val="16"/>
                <w:szCs w:val="16"/>
              </w:rPr>
              <w:t>Opção 2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B66183">
              <w:rPr>
                <w:rFonts w:ascii="Arial" w:hAnsi="Arial" w:cs="Arial"/>
                <w:b/>
                <w:sz w:val="16"/>
                <w:szCs w:val="16"/>
              </w:rPr>
              <w:t>08h as 11h</w:t>
            </w:r>
            <w:r>
              <w:rPr>
                <w:rFonts w:ascii="Arial" w:hAnsi="Arial" w:cs="Arial"/>
                <w:b/>
                <w:sz w:val="16"/>
                <w:szCs w:val="16"/>
              </w:rPr>
              <w:t>; 14h as 18h;</w:t>
            </w:r>
            <w:r w:rsidRPr="00B661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70B">
              <w:rPr>
                <w:rFonts w:ascii="Arial" w:hAnsi="Arial" w:cs="Arial"/>
                <w:b/>
                <w:sz w:val="16"/>
                <w:szCs w:val="16"/>
              </w:rPr>
              <w:t xml:space="preserve">após </w:t>
            </w:r>
            <w:r w:rsidRPr="00B66183">
              <w:rPr>
                <w:rFonts w:ascii="Arial" w:hAnsi="Arial" w:cs="Arial"/>
                <w:b/>
                <w:sz w:val="16"/>
                <w:szCs w:val="16"/>
              </w:rPr>
              <w:t>20h</w:t>
            </w:r>
          </w:p>
          <w:p w:rsidR="00B66183" w:rsidRPr="008319F0" w:rsidRDefault="00B66183" w:rsidP="008319F0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salgados, 2 doces, café amargo, 3 bebidas</w:t>
            </w:r>
          </w:p>
          <w:p w:rsidR="00B66183" w:rsidRDefault="00B66183" w:rsidP="008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83" w:rsidRDefault="00B66183" w:rsidP="008319F0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319F0">
              <w:rPr>
                <w:rFonts w:ascii="Arial" w:hAnsi="Arial" w:cs="Arial"/>
                <w:b/>
                <w:sz w:val="16"/>
                <w:szCs w:val="16"/>
              </w:rPr>
              <w:t xml:space="preserve">Opção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 w:rsidRPr="0046755A">
              <w:rPr>
                <w:rFonts w:ascii="Arial" w:hAnsi="Arial" w:cs="Arial"/>
                <w:b/>
                <w:sz w:val="16"/>
                <w:szCs w:val="16"/>
              </w:rPr>
              <w:t>-  11:30 as 14h; após 18h</w:t>
            </w:r>
          </w:p>
          <w:p w:rsidR="00B66183" w:rsidRPr="008319F0" w:rsidRDefault="00B66183" w:rsidP="008319F0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salgados, 2 doces, 4 tipos de frutas, café amargo, 4 bebidas</w:t>
            </w:r>
          </w:p>
          <w:p w:rsidR="00B66183" w:rsidRPr="008319F0" w:rsidRDefault="00B66183" w:rsidP="008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83" w:rsidRDefault="00B66183" w:rsidP="00543C0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319F0">
              <w:rPr>
                <w:rFonts w:ascii="Arial" w:hAnsi="Arial" w:cs="Arial"/>
                <w:b/>
                <w:sz w:val="16"/>
                <w:szCs w:val="16"/>
              </w:rPr>
              <w:t xml:space="preserve">Opção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4 -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55A">
              <w:rPr>
                <w:rFonts w:ascii="Arial" w:hAnsi="Arial" w:cs="Arial"/>
                <w:b/>
                <w:sz w:val="16"/>
                <w:szCs w:val="16"/>
              </w:rPr>
              <w:t>SOMENTE SEM SERVIÇO</w:t>
            </w:r>
          </w:p>
          <w:p w:rsidR="00B66183" w:rsidRPr="008319F0" w:rsidRDefault="00B66183" w:rsidP="00543C0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salgados, 2 doces, 3 bebidas</w:t>
            </w:r>
          </w:p>
          <w:p w:rsidR="00B66183" w:rsidRPr="008319F0" w:rsidRDefault="00B66183" w:rsidP="00831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183" w:rsidRPr="00EF5058" w:rsidTr="00F0470B">
        <w:trPr>
          <w:trHeight w:val="340"/>
          <w:tblCellSpacing w:w="20" w:type="dxa"/>
        </w:trPr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66183" w:rsidRPr="008319F0" w:rsidRDefault="00B66183" w:rsidP="00EF5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9F0">
              <w:rPr>
                <w:rFonts w:ascii="Arial" w:hAnsi="Arial" w:cs="Arial"/>
                <w:sz w:val="16"/>
                <w:szCs w:val="16"/>
              </w:rPr>
              <w:t>Cofffe</w:t>
            </w:r>
            <w:proofErr w:type="spellEnd"/>
            <w:r w:rsidRPr="008319F0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235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Merge/>
            <w:shd w:val="clear" w:color="auto" w:fill="F2F2F2" w:themeFill="background1" w:themeFillShade="F2"/>
          </w:tcPr>
          <w:p w:rsidR="00B66183" w:rsidRDefault="00B66183" w:rsidP="008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83" w:rsidRPr="00EF5058" w:rsidTr="00F0470B">
        <w:trPr>
          <w:trHeight w:val="340"/>
          <w:tblCellSpacing w:w="20" w:type="dxa"/>
        </w:trPr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66183" w:rsidRPr="008319F0" w:rsidRDefault="00B66183" w:rsidP="00EF5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9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19F0">
              <w:rPr>
                <w:rFonts w:ascii="Arial" w:hAnsi="Arial" w:cs="Arial"/>
                <w:sz w:val="16"/>
                <w:szCs w:val="16"/>
              </w:rPr>
              <w:t>Cofffe</w:t>
            </w:r>
            <w:proofErr w:type="spellEnd"/>
            <w:r w:rsidRPr="008319F0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235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Merge/>
            <w:shd w:val="clear" w:color="auto" w:fill="F2F2F2" w:themeFill="background1" w:themeFillShade="F2"/>
          </w:tcPr>
          <w:p w:rsidR="00B66183" w:rsidRDefault="00B66183" w:rsidP="008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83" w:rsidRPr="00EF5058" w:rsidTr="00F0470B">
        <w:trPr>
          <w:trHeight w:val="340"/>
          <w:tblCellSpacing w:w="20" w:type="dxa"/>
        </w:trPr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66183" w:rsidRPr="008319F0" w:rsidRDefault="00B66183" w:rsidP="00EF5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9F0">
              <w:rPr>
                <w:rFonts w:ascii="Arial" w:hAnsi="Arial" w:cs="Arial"/>
                <w:sz w:val="16"/>
                <w:szCs w:val="16"/>
              </w:rPr>
              <w:t>Cofffe</w:t>
            </w:r>
            <w:proofErr w:type="spellEnd"/>
            <w:r w:rsidRPr="008319F0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235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Merge/>
            <w:shd w:val="clear" w:color="auto" w:fill="F2F2F2" w:themeFill="background1" w:themeFillShade="F2"/>
          </w:tcPr>
          <w:p w:rsidR="00B66183" w:rsidRDefault="00B66183" w:rsidP="008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83" w:rsidRPr="00EF5058" w:rsidTr="00F0470B">
        <w:trPr>
          <w:trHeight w:val="340"/>
          <w:tblCellSpacing w:w="20" w:type="dxa"/>
        </w:trPr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66183" w:rsidRPr="008319F0" w:rsidRDefault="00B66183" w:rsidP="00EF5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9F0">
              <w:rPr>
                <w:rFonts w:ascii="Arial" w:hAnsi="Arial" w:cs="Arial"/>
                <w:sz w:val="16"/>
                <w:szCs w:val="16"/>
              </w:rPr>
              <w:t>Cofffe</w:t>
            </w:r>
            <w:proofErr w:type="spellEnd"/>
            <w:r w:rsidRPr="008319F0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235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Merge/>
            <w:shd w:val="clear" w:color="auto" w:fill="F2F2F2" w:themeFill="background1" w:themeFillShade="F2"/>
          </w:tcPr>
          <w:p w:rsidR="00B66183" w:rsidRDefault="00B66183" w:rsidP="008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83" w:rsidRPr="00EF5058" w:rsidTr="00F0470B">
        <w:trPr>
          <w:trHeight w:val="340"/>
          <w:tblCellSpacing w:w="20" w:type="dxa"/>
        </w:trPr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66183" w:rsidRPr="008319F0" w:rsidRDefault="00B66183" w:rsidP="00EF5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9F0">
              <w:rPr>
                <w:rFonts w:ascii="Arial" w:hAnsi="Arial" w:cs="Arial"/>
                <w:sz w:val="16"/>
                <w:szCs w:val="16"/>
              </w:rPr>
              <w:t>Cofffe</w:t>
            </w:r>
            <w:proofErr w:type="spellEnd"/>
            <w:r w:rsidRPr="008319F0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235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Merge/>
            <w:shd w:val="clear" w:color="auto" w:fill="F2F2F2" w:themeFill="background1" w:themeFillShade="F2"/>
          </w:tcPr>
          <w:p w:rsidR="00B66183" w:rsidRDefault="00B66183" w:rsidP="008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83" w:rsidRPr="00EF5058" w:rsidTr="00F0470B">
        <w:trPr>
          <w:trHeight w:val="377"/>
          <w:tblCellSpacing w:w="20" w:type="dxa"/>
        </w:trPr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66183" w:rsidRPr="008319F0" w:rsidRDefault="00B66183" w:rsidP="00EF5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9F0">
              <w:rPr>
                <w:rFonts w:ascii="Arial" w:hAnsi="Arial" w:cs="Arial"/>
                <w:sz w:val="16"/>
                <w:szCs w:val="16"/>
              </w:rPr>
              <w:t>Cofffe</w:t>
            </w:r>
            <w:proofErr w:type="spellEnd"/>
            <w:r w:rsidRPr="008319F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35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Merge/>
            <w:shd w:val="clear" w:color="auto" w:fill="F2F2F2" w:themeFill="background1" w:themeFillShade="F2"/>
          </w:tcPr>
          <w:p w:rsidR="00B66183" w:rsidRDefault="00B66183" w:rsidP="008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452B" w:rsidRDefault="0055452B" w:rsidP="0055452B">
      <w:pPr>
        <w:spacing w:after="0"/>
        <w:ind w:left="355" w:right="-1"/>
        <w:jc w:val="both"/>
      </w:pPr>
    </w:p>
    <w:p w:rsidR="00F13EE5" w:rsidRDefault="00350F0E" w:rsidP="0055452B">
      <w:pPr>
        <w:spacing w:after="0"/>
        <w:ind w:left="355" w:right="-1"/>
        <w:jc w:val="both"/>
      </w:pPr>
      <w:r>
        <w:t>Cardápios (verificar tabela abaixo e transcrever aqui:</w:t>
      </w:r>
    </w:p>
    <w:tbl>
      <w:tblPr>
        <w:tblStyle w:val="Tabelacomgrade"/>
        <w:tblW w:w="0" w:type="auto"/>
        <w:tblInd w:w="137" w:type="dxa"/>
        <w:tblBorders>
          <w:top w:val="dotted" w:sz="8" w:space="0" w:color="D9D9D9" w:themeColor="background1" w:themeShade="D9"/>
          <w:left w:val="none" w:sz="0" w:space="0" w:color="auto"/>
          <w:bottom w:val="dotted" w:sz="8" w:space="0" w:color="D9D9D9" w:themeColor="background1" w:themeShade="D9"/>
          <w:right w:val="none" w:sz="0" w:space="0" w:color="auto"/>
          <w:insideH w:val="dotted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19"/>
      </w:tblGrid>
      <w:tr w:rsidR="00350F0E" w:rsidTr="00350F0E">
        <w:tc>
          <w:tcPr>
            <w:tcW w:w="10319" w:type="dxa"/>
          </w:tcPr>
          <w:p w:rsidR="0055452B" w:rsidRDefault="00350F0E" w:rsidP="00F82073">
            <w:pPr>
              <w:ind w:right="-1"/>
              <w:jc w:val="both"/>
            </w:pPr>
            <w:proofErr w:type="spellStart"/>
            <w:r>
              <w:t>Coffee</w:t>
            </w:r>
            <w:proofErr w:type="spellEnd"/>
            <w:r>
              <w:t xml:space="preserve"> 1 </w:t>
            </w:r>
            <w:r w:rsidR="0055452B">
              <w:t>–</w:t>
            </w:r>
            <w:r>
              <w:t xml:space="preserve"> </w:t>
            </w:r>
          </w:p>
        </w:tc>
      </w:tr>
      <w:tr w:rsidR="0055452B" w:rsidTr="00350F0E">
        <w:tc>
          <w:tcPr>
            <w:tcW w:w="10319" w:type="dxa"/>
          </w:tcPr>
          <w:p w:rsidR="0055452B" w:rsidRDefault="0055452B" w:rsidP="00F82073">
            <w:pPr>
              <w:ind w:right="-1"/>
              <w:jc w:val="both"/>
            </w:pPr>
          </w:p>
        </w:tc>
      </w:tr>
      <w:tr w:rsidR="00350F0E" w:rsidTr="00350F0E">
        <w:tc>
          <w:tcPr>
            <w:tcW w:w="10319" w:type="dxa"/>
          </w:tcPr>
          <w:p w:rsidR="00350F0E" w:rsidRDefault="00350F0E" w:rsidP="00350F0E">
            <w:pPr>
              <w:ind w:right="-1"/>
              <w:jc w:val="both"/>
            </w:pPr>
            <w:proofErr w:type="spellStart"/>
            <w:r>
              <w:t>Coffee</w:t>
            </w:r>
            <w:proofErr w:type="spellEnd"/>
            <w:r>
              <w:t xml:space="preserve"> 2 -</w:t>
            </w:r>
          </w:p>
        </w:tc>
      </w:tr>
      <w:tr w:rsidR="0055452B" w:rsidTr="00350F0E">
        <w:tc>
          <w:tcPr>
            <w:tcW w:w="10319" w:type="dxa"/>
          </w:tcPr>
          <w:p w:rsidR="0055452B" w:rsidRDefault="0055452B" w:rsidP="00350F0E">
            <w:pPr>
              <w:ind w:right="-1"/>
              <w:jc w:val="both"/>
            </w:pPr>
          </w:p>
        </w:tc>
      </w:tr>
      <w:tr w:rsidR="00350F0E" w:rsidTr="00350F0E">
        <w:tc>
          <w:tcPr>
            <w:tcW w:w="10319" w:type="dxa"/>
          </w:tcPr>
          <w:p w:rsidR="00350F0E" w:rsidRDefault="00350F0E" w:rsidP="00350F0E">
            <w:pPr>
              <w:ind w:right="-1"/>
              <w:jc w:val="both"/>
            </w:pPr>
            <w:proofErr w:type="spellStart"/>
            <w:r>
              <w:t>Coffee</w:t>
            </w:r>
            <w:proofErr w:type="spellEnd"/>
            <w:r>
              <w:t xml:space="preserve"> 3 -</w:t>
            </w:r>
          </w:p>
        </w:tc>
      </w:tr>
      <w:tr w:rsidR="0055452B" w:rsidTr="00350F0E">
        <w:tc>
          <w:tcPr>
            <w:tcW w:w="10319" w:type="dxa"/>
          </w:tcPr>
          <w:p w:rsidR="0055452B" w:rsidRDefault="0055452B" w:rsidP="00350F0E">
            <w:pPr>
              <w:ind w:right="-1"/>
              <w:jc w:val="both"/>
            </w:pPr>
          </w:p>
        </w:tc>
      </w:tr>
      <w:tr w:rsidR="00350F0E" w:rsidTr="00350F0E">
        <w:tc>
          <w:tcPr>
            <w:tcW w:w="10319" w:type="dxa"/>
          </w:tcPr>
          <w:p w:rsidR="00350F0E" w:rsidRDefault="00350F0E" w:rsidP="00350F0E">
            <w:pPr>
              <w:ind w:right="-1"/>
              <w:jc w:val="both"/>
            </w:pPr>
            <w:proofErr w:type="spellStart"/>
            <w:r>
              <w:t>Coffee</w:t>
            </w:r>
            <w:proofErr w:type="spellEnd"/>
            <w:r>
              <w:t xml:space="preserve"> 4 -</w:t>
            </w:r>
          </w:p>
        </w:tc>
      </w:tr>
      <w:tr w:rsidR="0055452B" w:rsidTr="00350F0E">
        <w:tc>
          <w:tcPr>
            <w:tcW w:w="10319" w:type="dxa"/>
          </w:tcPr>
          <w:p w:rsidR="0055452B" w:rsidRDefault="0055452B" w:rsidP="00350F0E">
            <w:pPr>
              <w:ind w:right="-1"/>
              <w:jc w:val="both"/>
            </w:pPr>
          </w:p>
        </w:tc>
      </w:tr>
      <w:tr w:rsidR="00350F0E" w:rsidTr="00350F0E">
        <w:tc>
          <w:tcPr>
            <w:tcW w:w="10319" w:type="dxa"/>
          </w:tcPr>
          <w:p w:rsidR="00350F0E" w:rsidRDefault="00350F0E" w:rsidP="00350F0E">
            <w:pPr>
              <w:ind w:right="-1"/>
              <w:jc w:val="both"/>
            </w:pPr>
            <w:proofErr w:type="spellStart"/>
            <w:r>
              <w:t>Coffee</w:t>
            </w:r>
            <w:proofErr w:type="spellEnd"/>
            <w:r>
              <w:t xml:space="preserve"> 5 -</w:t>
            </w:r>
          </w:p>
        </w:tc>
      </w:tr>
      <w:tr w:rsidR="0055452B" w:rsidTr="00350F0E">
        <w:tc>
          <w:tcPr>
            <w:tcW w:w="10319" w:type="dxa"/>
          </w:tcPr>
          <w:p w:rsidR="0055452B" w:rsidRDefault="0055452B" w:rsidP="00350F0E">
            <w:pPr>
              <w:ind w:right="-1"/>
              <w:jc w:val="both"/>
            </w:pPr>
          </w:p>
        </w:tc>
      </w:tr>
      <w:tr w:rsidR="00350F0E" w:rsidTr="00350F0E">
        <w:tc>
          <w:tcPr>
            <w:tcW w:w="10319" w:type="dxa"/>
          </w:tcPr>
          <w:p w:rsidR="00350F0E" w:rsidRDefault="00350F0E" w:rsidP="00350F0E">
            <w:pPr>
              <w:ind w:right="-1"/>
              <w:jc w:val="both"/>
            </w:pPr>
            <w:proofErr w:type="spellStart"/>
            <w:r>
              <w:t>Coffee</w:t>
            </w:r>
            <w:proofErr w:type="spellEnd"/>
            <w:r>
              <w:t xml:space="preserve"> 6 -</w:t>
            </w:r>
          </w:p>
        </w:tc>
      </w:tr>
      <w:tr w:rsidR="0055452B" w:rsidTr="00350F0E">
        <w:tc>
          <w:tcPr>
            <w:tcW w:w="10319" w:type="dxa"/>
          </w:tcPr>
          <w:p w:rsidR="0055452B" w:rsidRDefault="0055452B" w:rsidP="00350F0E">
            <w:pPr>
              <w:ind w:right="-1"/>
              <w:jc w:val="both"/>
            </w:pPr>
          </w:p>
        </w:tc>
      </w:tr>
    </w:tbl>
    <w:p w:rsidR="00350F0E" w:rsidRPr="00785F2C" w:rsidRDefault="00350F0E" w:rsidP="00F82073">
      <w:pPr>
        <w:ind w:left="355" w:right="-1"/>
        <w:jc w:val="both"/>
      </w:pPr>
    </w:p>
    <w:tbl>
      <w:tblPr>
        <w:tblW w:w="10595" w:type="dxa"/>
        <w:tblInd w:w="-108" w:type="dxa"/>
        <w:tblCellMar>
          <w:top w:w="6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14"/>
        <w:gridCol w:w="425"/>
        <w:gridCol w:w="9356"/>
      </w:tblGrid>
      <w:tr w:rsidR="00F82073" w:rsidRPr="00F82073" w:rsidTr="00E83BD2">
        <w:trPr>
          <w:trHeight w:val="283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ind w:left="2"/>
              <w:jc w:val="center"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b/>
                <w:sz w:val="16"/>
                <w:szCs w:val="16"/>
              </w:rPr>
              <w:lastRenderedPageBreak/>
              <w:t>Salgados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a.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882D0B" w:rsidP="00882D0B">
            <w:pPr>
              <w:ind w:right="65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Pão de queijo, </w:t>
            </w:r>
            <w:proofErr w:type="spellStart"/>
            <w:r>
              <w:rPr>
                <w:rFonts w:cstheme="minorHAnsi"/>
                <w:sz w:val="18"/>
                <w:szCs w:val="18"/>
              </w:rPr>
              <w:t>esfiha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de carne, </w:t>
            </w:r>
            <w:proofErr w:type="spellStart"/>
            <w:r>
              <w:rPr>
                <w:rFonts w:cstheme="minorHAnsi"/>
                <w:sz w:val="18"/>
                <w:szCs w:val="18"/>
              </w:rPr>
              <w:t>esfiha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de escarola, empada de palmito, enroladinho de presunto e queijo, enroladinho de ricota com tomate seco, pizza folhada presunto e queijo, folhadinho de presunto com abacaxi, folhado de brócolis, croissant de presunto e queijo, folhado de brócolis, croissant de Frango com catupiry, croissant de salsicha, pão de </w:t>
            </w:r>
            <w:proofErr w:type="spellStart"/>
            <w:r>
              <w:rPr>
                <w:rFonts w:cstheme="minorHAnsi"/>
                <w:sz w:val="18"/>
                <w:szCs w:val="18"/>
              </w:rPr>
              <w:t>batatade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frango com catupiry, pão de batata de calabresa,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troxinha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de frango, milho e catupiry.  Fritos: coxinha, bolinha de queijo, </w:t>
            </w:r>
            <w:proofErr w:type="spellStart"/>
            <w:r>
              <w:rPr>
                <w:rFonts w:cstheme="minorHAnsi"/>
                <w:sz w:val="18"/>
                <w:szCs w:val="18"/>
              </w:rPr>
              <w:t>kibe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rizoles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pizza frita. </w:t>
            </w:r>
          </w:p>
        </w:tc>
      </w:tr>
      <w:tr w:rsidR="00F82073" w:rsidRPr="00F82073" w:rsidTr="00E83BD2">
        <w:trPr>
          <w:trHeight w:val="283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b.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7F4654">
            <w:pPr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Mini pão de queijo;</w:t>
            </w:r>
          </w:p>
        </w:tc>
      </w:tr>
      <w:tr w:rsidR="00F82073" w:rsidRPr="00F82073" w:rsidTr="00E83BD2">
        <w:trPr>
          <w:trHeight w:val="283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ind w:right="60"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c.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7F4654">
            <w:pPr>
              <w:ind w:right="64"/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Mini lanche em pão comum ou integral, com as seguintes opções de recheio: alface, cenoura, peito de peru, presunto, queijo, rúcula, salame;</w:t>
            </w:r>
          </w:p>
        </w:tc>
      </w:tr>
      <w:tr w:rsidR="00F82073" w:rsidRPr="00F82073" w:rsidTr="00E83BD2">
        <w:trPr>
          <w:trHeight w:val="283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ind w:right="60"/>
              <w:rPr>
                <w:rFonts w:cstheme="minorHAnsi"/>
                <w:i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d.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Default="00882D0B" w:rsidP="007F4654">
            <w:pPr>
              <w:ind w:right="6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Metro:</w:t>
            </w:r>
          </w:p>
          <w:p w:rsidR="00882D0B" w:rsidRDefault="00882D0B" w:rsidP="00806411">
            <w:pPr>
              <w:spacing w:after="0"/>
              <w:ind w:right="6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Opção 1 – salame,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maiones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presuto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mussarela</w:t>
            </w:r>
            <w:proofErr w:type="spellEnd"/>
            <w:r>
              <w:rPr>
                <w:rFonts w:cstheme="minorHAnsi"/>
                <w:sz w:val="18"/>
                <w:szCs w:val="18"/>
              </w:rPr>
              <w:t>, alface e tomate</w:t>
            </w:r>
          </w:p>
          <w:p w:rsidR="00882D0B" w:rsidRDefault="00882D0B" w:rsidP="00806411">
            <w:pPr>
              <w:spacing w:after="0"/>
              <w:ind w:right="6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Opção 2 – 4 queijos (requeijão,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mussarela</w:t>
            </w:r>
            <w:proofErr w:type="spellEnd"/>
            <w:r>
              <w:rPr>
                <w:rFonts w:cstheme="minorHAnsi"/>
                <w:sz w:val="18"/>
                <w:szCs w:val="18"/>
              </w:rPr>
              <w:t>, queijo prato, provolone), alface e tomate</w:t>
            </w:r>
          </w:p>
          <w:p w:rsidR="00882D0B" w:rsidRDefault="00882D0B" w:rsidP="00806411">
            <w:pPr>
              <w:spacing w:after="0"/>
              <w:ind w:right="6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Opção 3 – Ricota com tomate seco, azeitona e rúcula</w:t>
            </w:r>
          </w:p>
          <w:p w:rsidR="00882D0B" w:rsidRDefault="00882D0B" w:rsidP="00806411">
            <w:pPr>
              <w:spacing w:after="0"/>
              <w:ind w:right="6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Opção 4 – Requeijão,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mussarela</w:t>
            </w:r>
            <w:proofErr w:type="spellEnd"/>
            <w:r>
              <w:rPr>
                <w:rFonts w:cstheme="minorHAnsi"/>
                <w:sz w:val="18"/>
                <w:szCs w:val="18"/>
              </w:rPr>
              <w:t>, peito de peru, alface e tomate</w:t>
            </w:r>
          </w:p>
          <w:p w:rsidR="00882D0B" w:rsidRDefault="00806411" w:rsidP="00806411">
            <w:pPr>
              <w:spacing w:after="0"/>
              <w:ind w:right="6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Pão de mandioca:</w:t>
            </w:r>
            <w:bookmarkStart w:id="0" w:name="_GoBack"/>
            <w:bookmarkEnd w:id="0"/>
          </w:p>
          <w:p w:rsidR="00806411" w:rsidRDefault="00806411" w:rsidP="00806411">
            <w:pPr>
              <w:spacing w:after="0"/>
              <w:ind w:right="6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Opção 1 – maioneses,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mussarela</w:t>
            </w:r>
            <w:proofErr w:type="spellEnd"/>
            <w:r>
              <w:rPr>
                <w:rFonts w:cstheme="minorHAnsi"/>
                <w:sz w:val="18"/>
                <w:szCs w:val="18"/>
              </w:rPr>
              <w:t>, salame, tomate e alface</w:t>
            </w:r>
          </w:p>
          <w:p w:rsidR="00806411" w:rsidRDefault="00806411" w:rsidP="00806411">
            <w:pPr>
              <w:spacing w:after="0"/>
              <w:ind w:right="6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Opção 2 – requeijão, 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mussarela</w:t>
            </w:r>
            <w:proofErr w:type="spellEnd"/>
            <w:r>
              <w:rPr>
                <w:rFonts w:cstheme="minorHAnsi"/>
                <w:sz w:val="18"/>
                <w:szCs w:val="18"/>
              </w:rPr>
              <w:t>, provolone e queijo prato e alface</w:t>
            </w:r>
            <w:proofErr w:type="gramEnd"/>
          </w:p>
          <w:p w:rsidR="00806411" w:rsidRPr="008201D2" w:rsidRDefault="00806411" w:rsidP="00806411">
            <w:pPr>
              <w:spacing w:after="0"/>
              <w:ind w:right="64"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 xml:space="preserve">Opção 3 – maionese,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mussarela</w:t>
            </w:r>
            <w:proofErr w:type="spellEnd"/>
            <w:r>
              <w:rPr>
                <w:rFonts w:cstheme="minorHAnsi"/>
                <w:sz w:val="18"/>
                <w:szCs w:val="18"/>
              </w:rPr>
              <w:t>, peito de peru e alface</w:t>
            </w:r>
          </w:p>
        </w:tc>
      </w:tr>
      <w:tr w:rsidR="00F82073" w:rsidRPr="00F82073" w:rsidTr="008201D2">
        <w:trPr>
          <w:trHeight w:val="301"/>
        </w:trPr>
        <w:tc>
          <w:tcPr>
            <w:tcW w:w="8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ind w:right="60"/>
              <w:rPr>
                <w:rFonts w:cstheme="minorHAnsi"/>
                <w:i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e.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806411">
            <w:pPr>
              <w:ind w:right="64"/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 xml:space="preserve">Torta salgada com as seguintes opções de recheio: </w:t>
            </w:r>
            <w:r w:rsidR="00806411">
              <w:rPr>
                <w:rFonts w:cstheme="minorHAnsi"/>
                <w:sz w:val="18"/>
                <w:szCs w:val="18"/>
              </w:rPr>
              <w:t>torta de frango com requeijão, torta de palmito, torta de escarola</w:t>
            </w:r>
          </w:p>
        </w:tc>
      </w:tr>
    </w:tbl>
    <w:p w:rsidR="00F82073" w:rsidRPr="00F82073" w:rsidRDefault="00F82073" w:rsidP="00F82073">
      <w:pPr>
        <w:rPr>
          <w:rFonts w:cstheme="minorHAnsi"/>
          <w:sz w:val="16"/>
          <w:szCs w:val="16"/>
        </w:rPr>
      </w:pPr>
      <w:r w:rsidRPr="00F82073">
        <w:rPr>
          <w:rFonts w:cstheme="minorHAnsi"/>
          <w:b/>
          <w:sz w:val="16"/>
          <w:szCs w:val="16"/>
        </w:rPr>
        <w:t xml:space="preserve"> </w:t>
      </w:r>
      <w:r w:rsidRPr="00F82073">
        <w:rPr>
          <w:rFonts w:cstheme="minorHAnsi"/>
          <w:b/>
          <w:sz w:val="16"/>
          <w:szCs w:val="16"/>
        </w:rPr>
        <w:tab/>
      </w:r>
      <w:r w:rsidRPr="00F82073">
        <w:rPr>
          <w:rFonts w:cstheme="minorHAnsi"/>
          <w:i/>
          <w:sz w:val="16"/>
          <w:szCs w:val="16"/>
        </w:rPr>
        <w:t xml:space="preserve"> </w:t>
      </w:r>
      <w:r w:rsidRPr="00F82073">
        <w:rPr>
          <w:rFonts w:cstheme="minorHAnsi"/>
          <w:i/>
          <w:sz w:val="16"/>
          <w:szCs w:val="16"/>
        </w:rPr>
        <w:tab/>
      </w:r>
      <w:r w:rsidRPr="00F82073">
        <w:rPr>
          <w:rFonts w:cstheme="minorHAnsi"/>
          <w:sz w:val="16"/>
          <w:szCs w:val="16"/>
        </w:rPr>
        <w:t xml:space="preserve"> </w:t>
      </w:r>
    </w:p>
    <w:tbl>
      <w:tblPr>
        <w:tblW w:w="10595" w:type="dxa"/>
        <w:tblInd w:w="-108" w:type="dxa"/>
        <w:tblCellMar>
          <w:top w:w="6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814"/>
        <w:gridCol w:w="425"/>
        <w:gridCol w:w="9356"/>
      </w:tblGrid>
      <w:tr w:rsidR="00F82073" w:rsidRPr="00F82073" w:rsidTr="00E83BD2">
        <w:trPr>
          <w:trHeight w:val="20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ind w:left="2"/>
              <w:jc w:val="center"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b/>
                <w:sz w:val="16"/>
                <w:szCs w:val="16"/>
              </w:rPr>
              <w:t>Doces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a.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806411">
            <w:pPr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 xml:space="preserve">Bolo doce, com as seguintes opções de sabor: </w:t>
            </w:r>
            <w:r w:rsidR="00806411">
              <w:rPr>
                <w:rFonts w:cstheme="minorHAnsi"/>
                <w:sz w:val="18"/>
                <w:szCs w:val="18"/>
              </w:rPr>
              <w:t>limão, toalha felpuda, chocolate, cenoura, fubá, laranja e milho</w:t>
            </w:r>
          </w:p>
        </w:tc>
      </w:tr>
      <w:tr w:rsidR="00F82073" w:rsidRPr="00F82073" w:rsidTr="00E83BD2">
        <w:trPr>
          <w:trHeight w:val="20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b.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806411" w:rsidP="0080641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Carolinas</w:t>
            </w:r>
            <w:r w:rsidR="00F82073" w:rsidRPr="008201D2">
              <w:rPr>
                <w:rFonts w:cstheme="minorHAnsi"/>
                <w:sz w:val="18"/>
                <w:szCs w:val="18"/>
              </w:rPr>
              <w:t xml:space="preserve"> recheada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="00F82073" w:rsidRPr="008201D2">
              <w:rPr>
                <w:rFonts w:cstheme="minorHAnsi"/>
                <w:sz w:val="18"/>
                <w:szCs w:val="18"/>
              </w:rPr>
              <w:t xml:space="preserve"> com as seguintes opções de recheio: creme, </w:t>
            </w:r>
            <w:r>
              <w:rPr>
                <w:rFonts w:cstheme="minorHAnsi"/>
                <w:sz w:val="18"/>
                <w:szCs w:val="18"/>
              </w:rPr>
              <w:t>chocolate e</w:t>
            </w:r>
            <w:r w:rsidR="00F82073" w:rsidRPr="008201D2">
              <w:rPr>
                <w:rFonts w:cstheme="minorHAnsi"/>
                <w:sz w:val="18"/>
                <w:szCs w:val="18"/>
              </w:rPr>
              <w:t xml:space="preserve"> doce de leite</w:t>
            </w:r>
          </w:p>
        </w:tc>
      </w:tr>
      <w:tr w:rsidR="00F82073" w:rsidRPr="00F82073" w:rsidTr="00E83BD2">
        <w:trPr>
          <w:trHeight w:val="20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ind w:right="-40"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c.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7F4654">
            <w:pPr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Mini sonho recheado;</w:t>
            </w:r>
          </w:p>
        </w:tc>
      </w:tr>
      <w:tr w:rsidR="00F82073" w:rsidRPr="00F82073" w:rsidTr="00E83BD2">
        <w:trPr>
          <w:trHeight w:val="20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d.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7F4654">
            <w:pPr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Mini tortinha recheada com as seguintes opções de recheio: chocolate, morango, limão e maracujá;</w:t>
            </w:r>
          </w:p>
        </w:tc>
      </w:tr>
      <w:tr w:rsidR="00F82073" w:rsidRPr="00F82073" w:rsidTr="00E83BD2">
        <w:trPr>
          <w:trHeight w:val="20"/>
        </w:trPr>
        <w:tc>
          <w:tcPr>
            <w:tcW w:w="8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rPr>
                <w:rFonts w:cstheme="minorHAnsi"/>
                <w:i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e.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806411" w:rsidP="007F465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Biscoito tipo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petit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four, pãozinho de maçã</w:t>
            </w:r>
          </w:p>
        </w:tc>
      </w:tr>
    </w:tbl>
    <w:p w:rsidR="00F82073" w:rsidRPr="00F82073" w:rsidRDefault="00F82073" w:rsidP="00F82073">
      <w:pPr>
        <w:rPr>
          <w:rFonts w:cstheme="minorHAnsi"/>
          <w:sz w:val="16"/>
          <w:szCs w:val="16"/>
        </w:rPr>
      </w:pPr>
      <w:r w:rsidRPr="00F82073">
        <w:rPr>
          <w:rFonts w:cstheme="minorHAnsi"/>
          <w:b/>
          <w:sz w:val="16"/>
          <w:szCs w:val="16"/>
        </w:rPr>
        <w:t xml:space="preserve"> </w:t>
      </w:r>
    </w:p>
    <w:tbl>
      <w:tblPr>
        <w:tblW w:w="10593" w:type="dxa"/>
        <w:tblInd w:w="-108" w:type="dxa"/>
        <w:tblCellMar>
          <w:top w:w="6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812"/>
        <w:gridCol w:w="425"/>
        <w:gridCol w:w="9356"/>
      </w:tblGrid>
      <w:tr w:rsidR="00F82073" w:rsidRPr="00F82073" w:rsidTr="008201D2">
        <w:trPr>
          <w:trHeight w:val="436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ind w:left="2"/>
              <w:jc w:val="center"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b/>
                <w:sz w:val="16"/>
                <w:szCs w:val="16"/>
              </w:rPr>
              <w:t>Frutas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ind w:right="-40"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a.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73" w:rsidRPr="008201D2" w:rsidRDefault="00F82073" w:rsidP="007F4654">
            <w:pPr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Frutas da época in natura; laranja, tangerina, mexerica, maçã, banana, abacaxi, mamão, melão, melancia, uva, morango, kiwi, pêssego.</w:t>
            </w:r>
          </w:p>
        </w:tc>
      </w:tr>
      <w:tr w:rsidR="00F82073" w:rsidRPr="00F82073" w:rsidTr="008201D2">
        <w:trPr>
          <w:trHeight w:val="687"/>
        </w:trPr>
        <w:tc>
          <w:tcPr>
            <w:tcW w:w="81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b.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7F4654">
            <w:pPr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Salada de frutas feita com pelo menos 5 tipos de frutas da época picadas: laranja, tangerina, mexerica, maçã, banana, abacaxi, mamão, melão, melancia, uva, morango, kiwi, pêssego.</w:t>
            </w:r>
          </w:p>
        </w:tc>
      </w:tr>
    </w:tbl>
    <w:p w:rsidR="00F82073" w:rsidRPr="00F82073" w:rsidRDefault="00F82073" w:rsidP="00F82073">
      <w:pPr>
        <w:rPr>
          <w:rFonts w:cstheme="minorHAnsi"/>
          <w:sz w:val="16"/>
          <w:szCs w:val="16"/>
        </w:rPr>
      </w:pPr>
    </w:p>
    <w:tbl>
      <w:tblPr>
        <w:tblW w:w="10595" w:type="dxa"/>
        <w:tblInd w:w="-108" w:type="dxa"/>
        <w:tblCellMar>
          <w:top w:w="6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814"/>
        <w:gridCol w:w="425"/>
        <w:gridCol w:w="9356"/>
      </w:tblGrid>
      <w:tr w:rsidR="00F82073" w:rsidRPr="00F82073" w:rsidTr="008201D2">
        <w:trPr>
          <w:trHeight w:val="521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8201D2" w:rsidP="007F4654">
            <w:pPr>
              <w:ind w:left="2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Bebidas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a.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7F4654">
            <w:pPr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Água mineral com ou sem gás;</w:t>
            </w:r>
          </w:p>
        </w:tc>
      </w:tr>
      <w:tr w:rsidR="00F82073" w:rsidRPr="00F82073" w:rsidTr="008201D2">
        <w:trPr>
          <w:trHeight w:val="418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b.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7F4654">
            <w:pPr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Suco natural em polpa, polpa concentrada ou néctar, com as seguintes opções de sabor: abacaxi, caju, manga, laranja, maracujá, uva; nas versões light, diet e/ou normal.</w:t>
            </w:r>
          </w:p>
        </w:tc>
      </w:tr>
      <w:tr w:rsidR="00F82073" w:rsidRPr="00F82073" w:rsidTr="008201D2">
        <w:trPr>
          <w:trHeight w:val="527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ind w:right="61"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c.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7F4654">
            <w:pPr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 xml:space="preserve">Refrigerante (normal, </w:t>
            </w:r>
            <w:r w:rsidRPr="008201D2">
              <w:rPr>
                <w:rFonts w:cstheme="minorHAnsi"/>
                <w:i/>
                <w:sz w:val="18"/>
                <w:szCs w:val="18"/>
              </w:rPr>
              <w:t>light</w:t>
            </w:r>
            <w:r w:rsidRPr="008201D2">
              <w:rPr>
                <w:rFonts w:cstheme="minorHAnsi"/>
                <w:sz w:val="18"/>
                <w:szCs w:val="18"/>
              </w:rPr>
              <w:t xml:space="preserve">, </w:t>
            </w:r>
            <w:r w:rsidRPr="008201D2">
              <w:rPr>
                <w:rFonts w:cstheme="minorHAnsi"/>
                <w:i/>
                <w:sz w:val="18"/>
                <w:szCs w:val="18"/>
              </w:rPr>
              <w:t>diet</w:t>
            </w:r>
            <w:r w:rsidRPr="008201D2">
              <w:rPr>
                <w:rFonts w:cstheme="minorHAnsi"/>
                <w:sz w:val="18"/>
                <w:szCs w:val="18"/>
              </w:rPr>
              <w:t xml:space="preserve"> ou zero), sabores: cola, guaraná, laranja ou limão.</w:t>
            </w:r>
          </w:p>
        </w:tc>
      </w:tr>
      <w:tr w:rsidR="00F82073" w:rsidRPr="00F82073" w:rsidTr="00EB630C">
        <w:trPr>
          <w:trHeight w:val="551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8201D2" w:rsidP="00CE4599">
            <w:pPr>
              <w:ind w:right="61"/>
              <w:rPr>
                <w:rFonts w:cstheme="minorHAnsi"/>
                <w:i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D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7F4654">
            <w:pPr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Chá nas seguintes opções: preto, mate, erva-doce, erva cidreira, frutas vermelhas, maça com canela.</w:t>
            </w:r>
          </w:p>
        </w:tc>
      </w:tr>
      <w:tr w:rsidR="00F82073" w:rsidRPr="00F82073" w:rsidTr="008201D2">
        <w:trPr>
          <w:trHeight w:val="550"/>
        </w:trPr>
        <w:tc>
          <w:tcPr>
            <w:tcW w:w="8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7F465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CE4599">
            <w:pPr>
              <w:ind w:right="61"/>
              <w:rPr>
                <w:rFonts w:cstheme="minorHAnsi"/>
                <w:i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e</w:t>
            </w:r>
            <w:r w:rsidR="008201D2">
              <w:rPr>
                <w:rFonts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7F4654">
            <w:pPr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Leite de vaca tipo A, na forma pura, achocolatada ou com cappuccino.</w:t>
            </w:r>
          </w:p>
        </w:tc>
      </w:tr>
    </w:tbl>
    <w:p w:rsidR="00EF5058" w:rsidRPr="00F82073" w:rsidRDefault="00EF5058">
      <w:pPr>
        <w:rPr>
          <w:rFonts w:cstheme="minorHAnsi"/>
          <w:sz w:val="16"/>
          <w:szCs w:val="16"/>
        </w:rPr>
      </w:pPr>
    </w:p>
    <w:p w:rsidR="003A4EE8" w:rsidRPr="00F82073" w:rsidRDefault="003A4EE8">
      <w:pPr>
        <w:rPr>
          <w:rFonts w:cstheme="minorHAnsi"/>
          <w:sz w:val="16"/>
          <w:szCs w:val="16"/>
        </w:rPr>
      </w:pPr>
    </w:p>
    <w:p w:rsidR="003A4EE8" w:rsidRPr="00F82073" w:rsidRDefault="003A4EE8">
      <w:pPr>
        <w:rPr>
          <w:rFonts w:cstheme="minorHAnsi"/>
          <w:sz w:val="16"/>
          <w:szCs w:val="16"/>
        </w:rPr>
      </w:pPr>
    </w:p>
    <w:sectPr w:rsidR="003A4EE8" w:rsidRPr="00F82073" w:rsidSect="0090763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3E" w:rsidRDefault="0090763E" w:rsidP="0090763E">
      <w:pPr>
        <w:spacing w:after="0" w:line="240" w:lineRule="auto"/>
      </w:pPr>
      <w:r>
        <w:separator/>
      </w:r>
    </w:p>
  </w:endnote>
  <w:endnote w:type="continuationSeparator" w:id="0">
    <w:p w:rsidR="0090763E" w:rsidRDefault="0090763E" w:rsidP="0090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3E" w:rsidRDefault="0090763E" w:rsidP="0090763E">
      <w:pPr>
        <w:spacing w:after="0" w:line="240" w:lineRule="auto"/>
      </w:pPr>
      <w:r>
        <w:separator/>
      </w:r>
    </w:p>
  </w:footnote>
  <w:footnote w:type="continuationSeparator" w:id="0">
    <w:p w:rsidR="0090763E" w:rsidRDefault="0090763E" w:rsidP="0090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3E" w:rsidRPr="005C23D1" w:rsidRDefault="0090763E" w:rsidP="00952E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91D780" wp14:editId="64051A6C">
          <wp:simplePos x="0" y="0"/>
          <wp:positionH relativeFrom="column">
            <wp:posOffset>-362585</wp:posOffset>
          </wp:positionH>
          <wp:positionV relativeFrom="paragraph">
            <wp:posOffset>-345440</wp:posOffset>
          </wp:positionV>
          <wp:extent cx="1979930" cy="724535"/>
          <wp:effectExtent l="0" t="0" r="1270" b="0"/>
          <wp:wrapNone/>
          <wp:docPr id="1" name="Imagem 1" descr="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63E" w:rsidRDefault="0090763E" w:rsidP="00952E60">
    <w:pPr>
      <w:pStyle w:val="Cabealho"/>
      <w:tabs>
        <w:tab w:val="clear" w:pos="4252"/>
        <w:tab w:val="clear" w:pos="8504"/>
        <w:tab w:val="left" w:pos="4806"/>
      </w:tabs>
      <w:rPr>
        <w:rFonts w:ascii="Arial" w:hAnsi="Arial" w:cs="Arial"/>
        <w:i/>
        <w:color w:val="80808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381AB" wp14:editId="77224E31">
              <wp:simplePos x="0" y="0"/>
              <wp:positionH relativeFrom="column">
                <wp:posOffset>353695</wp:posOffset>
              </wp:positionH>
              <wp:positionV relativeFrom="paragraph">
                <wp:posOffset>79375</wp:posOffset>
              </wp:positionV>
              <wp:extent cx="2171700" cy="391160"/>
              <wp:effectExtent l="0" t="0" r="0" b="889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63E" w:rsidRPr="00842A48" w:rsidRDefault="0090763E" w:rsidP="00605D9C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842A48">
                            <w:rPr>
                              <w:rFonts w:ascii="Arial" w:hAnsi="Arial" w:cs="Arial"/>
                              <w:i/>
                              <w:color w:val="808080"/>
                              <w:sz w:val="18"/>
                              <w:szCs w:val="18"/>
                            </w:rPr>
                            <w:t>Escola de Engenharia de São Carlos</w:t>
                          </w:r>
                        </w:p>
                        <w:p w:rsidR="0090763E" w:rsidRPr="00842A48" w:rsidRDefault="0090763E" w:rsidP="00952E60">
                          <w:pPr>
                            <w:rPr>
                              <w:rFonts w:ascii="Arial" w:hAnsi="Arial" w:cs="Arial"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842A48">
                            <w:rPr>
                              <w:rFonts w:ascii="Arial" w:hAnsi="Arial" w:cs="Arial"/>
                              <w:i/>
                              <w:color w:val="808080"/>
                              <w:sz w:val="18"/>
                              <w:szCs w:val="18"/>
                            </w:rPr>
                            <w:t>Assistência Técnica Financeira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381A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7.85pt;margin-top:6.25pt;width:171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" filled="f" stroked="f">
              <v:textbox>
                <w:txbxContent>
                  <w:p w:rsidR="0090763E" w:rsidRPr="00842A48" w:rsidRDefault="0090763E" w:rsidP="00605D9C">
                    <w:pPr>
                      <w:spacing w:after="0"/>
                      <w:rPr>
                        <w:rFonts w:ascii="Arial" w:hAnsi="Arial" w:cs="Arial"/>
                        <w:i/>
                        <w:color w:val="808080"/>
                        <w:sz w:val="18"/>
                        <w:szCs w:val="18"/>
                      </w:rPr>
                    </w:pPr>
                    <w:r w:rsidRPr="00842A48">
                      <w:rPr>
                        <w:rFonts w:ascii="Arial" w:hAnsi="Arial" w:cs="Arial"/>
                        <w:i/>
                        <w:color w:val="808080"/>
                        <w:sz w:val="18"/>
                        <w:szCs w:val="18"/>
                      </w:rPr>
                      <w:t>Escola de Engenharia de São Carlos</w:t>
                    </w:r>
                  </w:p>
                  <w:p w:rsidR="0090763E" w:rsidRPr="00842A48" w:rsidRDefault="0090763E" w:rsidP="00952E60">
                    <w:pPr>
                      <w:rPr>
                        <w:rFonts w:ascii="Arial" w:hAnsi="Arial" w:cs="Arial"/>
                        <w:i/>
                        <w:color w:val="808080"/>
                        <w:sz w:val="18"/>
                        <w:szCs w:val="18"/>
                      </w:rPr>
                    </w:pPr>
                    <w:r w:rsidRPr="00842A48">
                      <w:rPr>
                        <w:rFonts w:ascii="Arial" w:hAnsi="Arial" w:cs="Arial"/>
                        <w:i/>
                        <w:color w:val="808080"/>
                        <w:sz w:val="18"/>
                        <w:szCs w:val="18"/>
                      </w:rPr>
                      <w:t>Assistência Técnica Financeira</w:t>
                    </w:r>
                  </w:p>
                </w:txbxContent>
              </v:textbox>
            </v:shape>
          </w:pict>
        </mc:Fallback>
      </mc:AlternateContent>
    </w:r>
  </w:p>
  <w:p w:rsidR="0090763E" w:rsidRDefault="0090763E" w:rsidP="00952E60">
    <w:pPr>
      <w:pStyle w:val="Cabealho"/>
      <w:tabs>
        <w:tab w:val="clear" w:pos="4252"/>
        <w:tab w:val="clear" w:pos="8504"/>
        <w:tab w:val="left" w:pos="4806"/>
      </w:tabs>
      <w:rPr>
        <w:rFonts w:ascii="Arial" w:hAnsi="Arial" w:cs="Arial"/>
        <w:i/>
        <w:color w:val="808080"/>
        <w:sz w:val="18"/>
        <w:szCs w:val="18"/>
      </w:rPr>
    </w:pPr>
  </w:p>
  <w:p w:rsidR="0090763E" w:rsidRDefault="0090763E" w:rsidP="00952E60">
    <w:pPr>
      <w:pStyle w:val="Cabealho"/>
      <w:tabs>
        <w:tab w:val="clear" w:pos="4252"/>
        <w:tab w:val="clear" w:pos="8504"/>
        <w:tab w:val="left" w:pos="4806"/>
      </w:tabs>
      <w:rPr>
        <w:rFonts w:ascii="Arial" w:hAnsi="Arial" w:cs="Arial"/>
        <w:i/>
        <w:color w:val="808080"/>
        <w:sz w:val="18"/>
        <w:szCs w:val="18"/>
      </w:rPr>
    </w:pPr>
  </w:p>
  <w:p w:rsidR="0090763E" w:rsidRDefault="009076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E83"/>
    <w:multiLevelType w:val="hybridMultilevel"/>
    <w:tmpl w:val="8FE02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3E"/>
    <w:rsid w:val="00320850"/>
    <w:rsid w:val="00350F0E"/>
    <w:rsid w:val="003A4EE8"/>
    <w:rsid w:val="0046755A"/>
    <w:rsid w:val="00543C09"/>
    <w:rsid w:val="0055452B"/>
    <w:rsid w:val="00592590"/>
    <w:rsid w:val="006F6A0A"/>
    <w:rsid w:val="007674D0"/>
    <w:rsid w:val="00806411"/>
    <w:rsid w:val="008201D2"/>
    <w:rsid w:val="008319F0"/>
    <w:rsid w:val="00855A2D"/>
    <w:rsid w:val="00882D0B"/>
    <w:rsid w:val="0090763E"/>
    <w:rsid w:val="009868C9"/>
    <w:rsid w:val="00A04789"/>
    <w:rsid w:val="00A27978"/>
    <w:rsid w:val="00A90049"/>
    <w:rsid w:val="00AA780E"/>
    <w:rsid w:val="00B16DFA"/>
    <w:rsid w:val="00B66183"/>
    <w:rsid w:val="00CE4599"/>
    <w:rsid w:val="00E83BD2"/>
    <w:rsid w:val="00EB630C"/>
    <w:rsid w:val="00EF5058"/>
    <w:rsid w:val="00F0470B"/>
    <w:rsid w:val="00F13EE5"/>
    <w:rsid w:val="00F36D0F"/>
    <w:rsid w:val="00F8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1B694C2-61B6-4E98-BBEF-38CB2A69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63E"/>
  </w:style>
  <w:style w:type="paragraph" w:styleId="Rodap">
    <w:name w:val="footer"/>
    <w:basedOn w:val="Normal"/>
    <w:link w:val="RodapChar"/>
    <w:uiPriority w:val="99"/>
    <w:unhideWhenUsed/>
    <w:rsid w:val="0090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63E"/>
  </w:style>
  <w:style w:type="table" w:styleId="Tabelacomgrade">
    <w:name w:val="Table Grid"/>
    <w:basedOn w:val="Tabelanormal"/>
    <w:uiPriority w:val="39"/>
    <w:rsid w:val="0090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AE8B-5EEE-43A8-AA2D-0D17FB9A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Luis Marques Cappellano</dc:creator>
  <cp:keywords/>
  <dc:description/>
  <cp:lastModifiedBy>Fabio Luis Marques Cappellano</cp:lastModifiedBy>
  <cp:revision>29</cp:revision>
  <cp:lastPrinted>2020-01-30T17:12:00Z</cp:lastPrinted>
  <dcterms:created xsi:type="dcterms:W3CDTF">2020-01-30T14:50:00Z</dcterms:created>
  <dcterms:modified xsi:type="dcterms:W3CDTF">2020-01-31T17:39:00Z</dcterms:modified>
</cp:coreProperties>
</file>